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533" w:rsidRDefault="00E772E0">
      <w:r>
        <w:rPr>
          <w:noProof/>
          <w:lang w:eastAsia="fr-FR"/>
        </w:rPr>
        <w:drawing>
          <wp:inline distT="0" distB="0" distL="0" distR="0" wp14:anchorId="1501D86A" wp14:editId="1F91FC67">
            <wp:extent cx="5760720" cy="2430208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3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5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E0"/>
    <w:rsid w:val="00B32A79"/>
    <w:rsid w:val="00E772E0"/>
    <w:rsid w:val="00F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77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7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77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7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Groupe Leader  SI Remy Coldefy</dc:creator>
  <cp:lastModifiedBy>Groupe Leader  SI Remy Coldefy</cp:lastModifiedBy>
  <cp:revision>1</cp:revision>
  <dcterms:created xsi:type="dcterms:W3CDTF">2014-03-10T15:20:00Z</dcterms:created>
  <dcterms:modified xsi:type="dcterms:W3CDTF">2014-03-10T15:22:00Z</dcterms:modified>
</cp:coreProperties>
</file>